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87" w:rsidRDefault="00886E87" w:rsidP="00AF0954">
      <w:pPr>
        <w:spacing w:after="225" w:line="240" w:lineRule="auto"/>
        <w:textAlignment w:val="baseline"/>
        <w:rPr>
          <w:rFonts w:ascii="Arial" w:eastAsia="Times New Roman" w:hAnsi="Arial" w:cs="Arial"/>
          <w:b/>
          <w:color w:val="111111"/>
          <w:sz w:val="48"/>
          <w:szCs w:val="48"/>
          <w:lang w:eastAsia="en-GB"/>
        </w:rPr>
      </w:pPr>
      <w:r>
        <w:rPr>
          <w:rFonts w:ascii="Arial" w:eastAsia="Times New Roman" w:hAnsi="Arial" w:cs="Arial"/>
          <w:b/>
          <w:color w:val="111111"/>
          <w:sz w:val="48"/>
          <w:szCs w:val="48"/>
          <w:lang w:eastAsia="en-GB"/>
        </w:rPr>
        <w:t>Investigating Rights and Responsibilities at Work</w:t>
      </w:r>
    </w:p>
    <w:p w:rsidR="00886E87" w:rsidRDefault="00886E87" w:rsidP="00AF0954">
      <w:pPr>
        <w:spacing w:after="225" w:line="240" w:lineRule="auto"/>
        <w:textAlignment w:val="baseline"/>
        <w:rPr>
          <w:rFonts w:ascii="Arial" w:eastAsia="Times New Roman" w:hAnsi="Arial" w:cs="Arial"/>
          <w:b/>
          <w:color w:val="111111"/>
          <w:sz w:val="48"/>
          <w:szCs w:val="48"/>
          <w:lang w:eastAsia="en-GB"/>
        </w:rPr>
      </w:pPr>
      <w:r>
        <w:rPr>
          <w:rFonts w:ascii="Arial" w:eastAsia="Times New Roman" w:hAnsi="Arial" w:cs="Arial"/>
          <w:b/>
          <w:color w:val="111111"/>
          <w:sz w:val="48"/>
          <w:szCs w:val="48"/>
          <w:lang w:eastAsia="en-GB"/>
        </w:rPr>
        <w:t>Laws that protect the rights of the employee</w:t>
      </w:r>
    </w:p>
    <w:p w:rsidR="00AF0954" w:rsidRDefault="00AF0954" w:rsidP="00AF0954">
      <w:pPr>
        <w:spacing w:after="225" w:line="240" w:lineRule="auto"/>
        <w:textAlignment w:val="baseline"/>
        <w:rPr>
          <w:rFonts w:ascii="Arial" w:eastAsia="Times New Roman" w:hAnsi="Arial" w:cs="Arial"/>
          <w:b/>
          <w:color w:val="111111"/>
          <w:sz w:val="48"/>
          <w:szCs w:val="48"/>
          <w:lang w:eastAsia="en-GB"/>
        </w:rPr>
      </w:pPr>
      <w:r>
        <w:rPr>
          <w:rFonts w:ascii="Arial" w:eastAsia="Times New Roman" w:hAnsi="Arial" w:cs="Arial"/>
          <w:b/>
          <w:color w:val="111111"/>
          <w:sz w:val="48"/>
          <w:szCs w:val="48"/>
          <w:lang w:eastAsia="en-GB"/>
        </w:rPr>
        <w:t xml:space="preserve">Health and </w:t>
      </w:r>
      <w:r w:rsidR="00886E87">
        <w:rPr>
          <w:rFonts w:ascii="Arial" w:eastAsia="Times New Roman" w:hAnsi="Arial" w:cs="Arial"/>
          <w:b/>
          <w:color w:val="111111"/>
          <w:sz w:val="48"/>
          <w:szCs w:val="48"/>
          <w:lang w:eastAsia="en-GB"/>
        </w:rPr>
        <w:t>S</w:t>
      </w:r>
      <w:r>
        <w:rPr>
          <w:rFonts w:ascii="Arial" w:eastAsia="Times New Roman" w:hAnsi="Arial" w:cs="Arial"/>
          <w:b/>
          <w:color w:val="111111"/>
          <w:sz w:val="48"/>
          <w:szCs w:val="48"/>
          <w:lang w:eastAsia="en-GB"/>
        </w:rPr>
        <w:t xml:space="preserve">afety </w:t>
      </w:r>
      <w:r w:rsidR="00886E87">
        <w:rPr>
          <w:rFonts w:ascii="Arial" w:eastAsia="Times New Roman" w:hAnsi="Arial" w:cs="Arial"/>
          <w:b/>
          <w:color w:val="111111"/>
          <w:sz w:val="48"/>
          <w:szCs w:val="48"/>
          <w:lang w:eastAsia="en-GB"/>
        </w:rPr>
        <w:t xml:space="preserve">at Work Act </w:t>
      </w:r>
      <w:bookmarkStart w:id="0" w:name="_GoBack"/>
      <w:bookmarkEnd w:id="0"/>
    </w:p>
    <w:p w:rsidR="00AF0954" w:rsidRPr="00AF0954" w:rsidRDefault="00AF0954" w:rsidP="00AF0954">
      <w:pPr>
        <w:spacing w:after="225" w:line="240" w:lineRule="auto"/>
        <w:textAlignment w:val="baseline"/>
        <w:rPr>
          <w:rFonts w:ascii="Arial" w:eastAsia="Times New Roman" w:hAnsi="Arial" w:cs="Arial"/>
          <w:b/>
          <w:color w:val="111111"/>
          <w:sz w:val="24"/>
          <w:szCs w:val="24"/>
          <w:lang w:eastAsia="en-GB"/>
        </w:rPr>
      </w:pPr>
      <w:r w:rsidRPr="00AF0954">
        <w:rPr>
          <w:rFonts w:ascii="Arial" w:eastAsia="Times New Roman" w:hAnsi="Arial" w:cs="Arial"/>
          <w:b/>
          <w:color w:val="111111"/>
          <w:sz w:val="24"/>
          <w:szCs w:val="24"/>
          <w:lang w:eastAsia="en-GB"/>
        </w:rPr>
        <w:t>Under health and safety law, the primary re</w:t>
      </w:r>
      <w:r>
        <w:rPr>
          <w:rFonts w:ascii="Arial" w:eastAsia="Times New Roman" w:hAnsi="Arial" w:cs="Arial"/>
          <w:b/>
          <w:color w:val="111111"/>
          <w:sz w:val="24"/>
          <w:szCs w:val="24"/>
          <w:lang w:eastAsia="en-GB"/>
        </w:rPr>
        <w:t>sponsibility is down to employers. Worker</w:t>
      </w:r>
      <w:r w:rsidRPr="00AF0954">
        <w:rPr>
          <w:rFonts w:ascii="Arial" w:eastAsia="Times New Roman" w:hAnsi="Arial" w:cs="Arial"/>
          <w:b/>
          <w:color w:val="111111"/>
          <w:sz w:val="24"/>
          <w:szCs w:val="24"/>
          <w:lang w:eastAsia="en-GB"/>
        </w:rPr>
        <w:t xml:space="preserve">s have a duty to take care of their own health and safety and that of others who may be affected by your actions </w:t>
      </w:r>
      <w:r>
        <w:rPr>
          <w:rFonts w:ascii="Arial" w:eastAsia="Times New Roman" w:hAnsi="Arial" w:cs="Arial"/>
          <w:b/>
          <w:color w:val="111111"/>
          <w:sz w:val="24"/>
          <w:szCs w:val="24"/>
          <w:lang w:eastAsia="en-GB"/>
        </w:rPr>
        <w:t xml:space="preserve">or omissions </w:t>
      </w:r>
      <w:r w:rsidRPr="00AF0954">
        <w:rPr>
          <w:rFonts w:ascii="Arial" w:eastAsia="Times New Roman" w:hAnsi="Arial" w:cs="Arial"/>
          <w:b/>
          <w:color w:val="111111"/>
          <w:sz w:val="24"/>
          <w:szCs w:val="24"/>
          <w:lang w:eastAsia="en-GB"/>
        </w:rPr>
        <w:t>at work. Workers must co-operate with employers and co-workers to help everyone meet their legal requirements</w:t>
      </w:r>
      <w:r>
        <w:rPr>
          <w:rFonts w:ascii="Arial" w:eastAsia="Times New Roman" w:hAnsi="Arial" w:cs="Arial"/>
          <w:b/>
          <w:color w:val="111111"/>
          <w:sz w:val="24"/>
          <w:szCs w:val="24"/>
          <w:lang w:eastAsia="en-GB"/>
        </w:rPr>
        <w:t>.</w:t>
      </w:r>
    </w:p>
    <w:p w:rsidR="00AF0954" w:rsidRPr="00AF0954" w:rsidRDefault="00AF0954" w:rsidP="00AF0954">
      <w:pPr>
        <w:spacing w:after="225" w:line="240" w:lineRule="auto"/>
        <w:textAlignment w:val="baseline"/>
        <w:rPr>
          <w:rFonts w:ascii="Arial" w:eastAsia="Times New Roman" w:hAnsi="Arial" w:cs="Arial"/>
          <w:color w:val="111111"/>
          <w:sz w:val="24"/>
          <w:szCs w:val="24"/>
          <w:lang w:eastAsia="en-GB"/>
        </w:rPr>
      </w:pPr>
      <w:r w:rsidRPr="00AF0954">
        <w:rPr>
          <w:rFonts w:ascii="Arial" w:eastAsia="Times New Roman" w:hAnsi="Arial" w:cs="Arial"/>
          <w:color w:val="111111"/>
          <w:sz w:val="24"/>
          <w:szCs w:val="24"/>
          <w:lang w:eastAsia="en-GB"/>
        </w:rPr>
        <w:t>Over 200 people are killed each year in accidents at work and over one million people are injured. Over two million suffer illnesses caused by, or made worse by</w:t>
      </w:r>
      <w:r w:rsidR="0034465B">
        <w:rPr>
          <w:rFonts w:ascii="Arial" w:eastAsia="Times New Roman" w:hAnsi="Arial" w:cs="Arial"/>
          <w:color w:val="111111"/>
          <w:sz w:val="24"/>
          <w:szCs w:val="24"/>
          <w:lang w:eastAsia="en-GB"/>
        </w:rPr>
        <w:t>, their work. P</w:t>
      </w:r>
      <w:r w:rsidRPr="00AF0954">
        <w:rPr>
          <w:rFonts w:ascii="Arial" w:eastAsia="Times New Roman" w:hAnsi="Arial" w:cs="Arial"/>
          <w:color w:val="111111"/>
          <w:sz w:val="24"/>
          <w:szCs w:val="24"/>
          <w:lang w:eastAsia="en-GB"/>
        </w:rPr>
        <w:t>reventing accidents and ill health caused by work should be a key priorit</w:t>
      </w:r>
      <w:r w:rsidR="0034465B">
        <w:rPr>
          <w:rFonts w:ascii="Arial" w:eastAsia="Times New Roman" w:hAnsi="Arial" w:cs="Arial"/>
          <w:color w:val="111111"/>
          <w:sz w:val="24"/>
          <w:szCs w:val="24"/>
          <w:lang w:eastAsia="en-GB"/>
        </w:rPr>
        <w:t>y for everyone at work. O</w:t>
      </w:r>
      <w:r w:rsidRPr="00AF0954">
        <w:rPr>
          <w:rFonts w:ascii="Arial" w:eastAsia="Times New Roman" w:hAnsi="Arial" w:cs="Arial"/>
          <w:color w:val="111111"/>
          <w:sz w:val="24"/>
          <w:szCs w:val="24"/>
          <w:lang w:eastAsia="en-GB"/>
        </w:rPr>
        <w:t>wner</w:t>
      </w:r>
      <w:r w:rsidR="0034465B">
        <w:rPr>
          <w:rFonts w:ascii="Arial" w:eastAsia="Times New Roman" w:hAnsi="Arial" w:cs="Arial"/>
          <w:color w:val="111111"/>
          <w:sz w:val="24"/>
          <w:szCs w:val="24"/>
          <w:lang w:eastAsia="en-GB"/>
        </w:rPr>
        <w:t>s and</w:t>
      </w:r>
      <w:r w:rsidRPr="00AF0954">
        <w:rPr>
          <w:rFonts w:ascii="Arial" w:eastAsia="Times New Roman" w:hAnsi="Arial" w:cs="Arial"/>
          <w:color w:val="111111"/>
          <w:sz w:val="24"/>
          <w:szCs w:val="24"/>
          <w:lang w:eastAsia="en-GB"/>
        </w:rPr>
        <w:t xml:space="preserve"> m</w:t>
      </w:r>
      <w:r w:rsidR="0034465B">
        <w:rPr>
          <w:rFonts w:ascii="Arial" w:eastAsia="Times New Roman" w:hAnsi="Arial" w:cs="Arial"/>
          <w:color w:val="111111"/>
          <w:sz w:val="24"/>
          <w:szCs w:val="24"/>
          <w:lang w:eastAsia="en-GB"/>
        </w:rPr>
        <w:t>anagers of a</w:t>
      </w:r>
      <w:r w:rsidRPr="00AF0954">
        <w:rPr>
          <w:rFonts w:ascii="Arial" w:eastAsia="Times New Roman" w:hAnsi="Arial" w:cs="Arial"/>
          <w:color w:val="111111"/>
          <w:sz w:val="24"/>
          <w:szCs w:val="24"/>
          <w:lang w:eastAsia="en-GB"/>
        </w:rPr>
        <w:t xml:space="preserve"> busine</w:t>
      </w:r>
      <w:r w:rsidR="0034465B">
        <w:rPr>
          <w:rFonts w:ascii="Arial" w:eastAsia="Times New Roman" w:hAnsi="Arial" w:cs="Arial"/>
          <w:color w:val="111111"/>
          <w:sz w:val="24"/>
          <w:szCs w:val="24"/>
          <w:lang w:eastAsia="en-GB"/>
        </w:rPr>
        <w:t>ss</w:t>
      </w:r>
      <w:r w:rsidRPr="00AF0954">
        <w:rPr>
          <w:rFonts w:ascii="Arial" w:eastAsia="Times New Roman" w:hAnsi="Arial" w:cs="Arial"/>
          <w:color w:val="111111"/>
          <w:sz w:val="24"/>
          <w:szCs w:val="24"/>
          <w:lang w:eastAsia="en-GB"/>
        </w:rPr>
        <w:t xml:space="preserve"> know that competent</w:t>
      </w:r>
      <w:r w:rsidR="0034465B">
        <w:rPr>
          <w:rFonts w:ascii="Arial" w:eastAsia="Times New Roman" w:hAnsi="Arial" w:cs="Arial"/>
          <w:color w:val="111111"/>
          <w:sz w:val="24"/>
          <w:szCs w:val="24"/>
          <w:lang w:eastAsia="en-GB"/>
        </w:rPr>
        <w:t xml:space="preserve"> employees are valuable. This is why employers conduct inductions and ongoing training to staff in relation to the health and safety of their role at work. </w:t>
      </w:r>
    </w:p>
    <w:p w:rsidR="00AF0954" w:rsidRPr="00AF0954" w:rsidRDefault="0034465B" w:rsidP="00AF0954">
      <w:pPr>
        <w:spacing w:after="225" w:line="240" w:lineRule="auto"/>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Employers p</w:t>
      </w:r>
      <w:r w:rsidR="00AF0954" w:rsidRPr="00AF0954">
        <w:rPr>
          <w:rFonts w:ascii="Arial" w:eastAsia="Times New Roman" w:hAnsi="Arial" w:cs="Arial"/>
          <w:color w:val="111111"/>
          <w:sz w:val="24"/>
          <w:szCs w:val="24"/>
          <w:lang w:eastAsia="en-GB"/>
        </w:rPr>
        <w:t>roviding health &amp; safety inf</w:t>
      </w:r>
      <w:r>
        <w:rPr>
          <w:rFonts w:ascii="Arial" w:eastAsia="Times New Roman" w:hAnsi="Arial" w:cs="Arial"/>
          <w:color w:val="111111"/>
          <w:sz w:val="24"/>
          <w:szCs w:val="24"/>
          <w:lang w:eastAsia="en-GB"/>
        </w:rPr>
        <w:t xml:space="preserve">ormation and training helps </w:t>
      </w:r>
      <w:r w:rsidR="00AF0954" w:rsidRPr="00AF0954">
        <w:rPr>
          <w:rFonts w:ascii="Arial" w:eastAsia="Times New Roman" w:hAnsi="Arial" w:cs="Arial"/>
          <w:color w:val="111111"/>
          <w:sz w:val="24"/>
          <w:szCs w:val="24"/>
          <w:lang w:eastAsia="en-GB"/>
        </w:rPr>
        <w:t>to:</w:t>
      </w:r>
    </w:p>
    <w:p w:rsidR="00AF0954" w:rsidRPr="00AF0954" w:rsidRDefault="0034465B" w:rsidP="00AF0954">
      <w:pPr>
        <w:numPr>
          <w:ilvl w:val="0"/>
          <w:numId w:val="2"/>
        </w:numPr>
        <w:spacing w:after="0" w:line="240" w:lineRule="auto"/>
        <w:ind w:left="150"/>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Ensure</w:t>
      </w:r>
      <w:r w:rsidR="00AF0954" w:rsidRPr="00AF0954">
        <w:rPr>
          <w:rFonts w:ascii="Arial" w:eastAsia="Times New Roman" w:hAnsi="Arial" w:cs="Arial"/>
          <w:color w:val="111111"/>
          <w:sz w:val="24"/>
          <w:szCs w:val="24"/>
          <w:lang w:eastAsia="en-GB"/>
        </w:rPr>
        <w:t xml:space="preserve"> employees are not injured or made ill by the work they do;</w:t>
      </w:r>
    </w:p>
    <w:p w:rsidR="00AF0954" w:rsidRPr="00AF0954" w:rsidRDefault="00AF0954" w:rsidP="00AF0954">
      <w:pPr>
        <w:numPr>
          <w:ilvl w:val="0"/>
          <w:numId w:val="2"/>
        </w:numPr>
        <w:spacing w:after="0" w:line="240" w:lineRule="auto"/>
        <w:ind w:left="150"/>
        <w:textAlignment w:val="baseline"/>
        <w:rPr>
          <w:rFonts w:ascii="Arial" w:eastAsia="Times New Roman" w:hAnsi="Arial" w:cs="Arial"/>
          <w:color w:val="111111"/>
          <w:sz w:val="24"/>
          <w:szCs w:val="24"/>
          <w:lang w:eastAsia="en-GB"/>
        </w:rPr>
      </w:pPr>
      <w:r w:rsidRPr="00AF0954">
        <w:rPr>
          <w:rFonts w:ascii="Arial" w:eastAsia="Times New Roman" w:hAnsi="Arial" w:cs="Arial"/>
          <w:color w:val="111111"/>
          <w:sz w:val="24"/>
          <w:szCs w:val="24"/>
          <w:lang w:eastAsia="en-GB"/>
        </w:rPr>
        <w:t>Develop a positive health &amp; safety culture, where safe &amp; healthy working becomes second nature to everyone;</w:t>
      </w:r>
    </w:p>
    <w:p w:rsidR="00AF0954" w:rsidRPr="00AF0954" w:rsidRDefault="00AF0954" w:rsidP="00AF0954">
      <w:pPr>
        <w:numPr>
          <w:ilvl w:val="0"/>
          <w:numId w:val="2"/>
        </w:numPr>
        <w:spacing w:after="0" w:line="240" w:lineRule="auto"/>
        <w:ind w:left="150"/>
        <w:textAlignment w:val="baseline"/>
        <w:rPr>
          <w:rFonts w:ascii="Arial" w:eastAsia="Times New Roman" w:hAnsi="Arial" w:cs="Arial"/>
          <w:color w:val="111111"/>
          <w:sz w:val="24"/>
          <w:szCs w:val="24"/>
          <w:lang w:eastAsia="en-GB"/>
        </w:rPr>
      </w:pPr>
      <w:r w:rsidRPr="00AF0954">
        <w:rPr>
          <w:rFonts w:ascii="Arial" w:eastAsia="Times New Roman" w:hAnsi="Arial" w:cs="Arial"/>
          <w:color w:val="111111"/>
          <w:sz w:val="24"/>
          <w:szCs w:val="24"/>
          <w:lang w:eastAsia="en-GB"/>
        </w:rPr>
        <w:t>Find out how you could manage health and safety better;</w:t>
      </w:r>
    </w:p>
    <w:p w:rsidR="00AF0954" w:rsidRDefault="00886E87" w:rsidP="00AF0954">
      <w:pPr>
        <w:numPr>
          <w:ilvl w:val="0"/>
          <w:numId w:val="2"/>
        </w:numPr>
        <w:spacing w:after="0" w:line="240" w:lineRule="auto"/>
        <w:ind w:left="150"/>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Meet their</w:t>
      </w:r>
      <w:r w:rsidR="00AF0954" w:rsidRPr="00AF0954">
        <w:rPr>
          <w:rFonts w:ascii="Arial" w:eastAsia="Times New Roman" w:hAnsi="Arial" w:cs="Arial"/>
          <w:color w:val="111111"/>
          <w:sz w:val="24"/>
          <w:szCs w:val="24"/>
          <w:lang w:eastAsia="en-GB"/>
        </w:rPr>
        <w:t xml:space="preserve"> legal duty to pro</w:t>
      </w:r>
      <w:r>
        <w:rPr>
          <w:rFonts w:ascii="Arial" w:eastAsia="Times New Roman" w:hAnsi="Arial" w:cs="Arial"/>
          <w:color w:val="111111"/>
          <w:sz w:val="24"/>
          <w:szCs w:val="24"/>
          <w:lang w:eastAsia="en-GB"/>
        </w:rPr>
        <w:t>tect the health &amp; safety of their</w:t>
      </w:r>
      <w:r w:rsidR="00AF0954" w:rsidRPr="00AF0954">
        <w:rPr>
          <w:rFonts w:ascii="Arial" w:eastAsia="Times New Roman" w:hAnsi="Arial" w:cs="Arial"/>
          <w:color w:val="111111"/>
          <w:sz w:val="24"/>
          <w:szCs w:val="24"/>
          <w:lang w:eastAsia="en-GB"/>
        </w:rPr>
        <w:t xml:space="preserve"> employees.</w:t>
      </w:r>
    </w:p>
    <w:p w:rsidR="00AF0954" w:rsidRPr="00AF0954" w:rsidRDefault="00AF0954" w:rsidP="00AF0954">
      <w:pPr>
        <w:numPr>
          <w:ilvl w:val="0"/>
          <w:numId w:val="2"/>
        </w:numPr>
        <w:spacing w:after="0" w:line="240" w:lineRule="auto"/>
        <w:ind w:left="150"/>
        <w:textAlignment w:val="baseline"/>
        <w:rPr>
          <w:rFonts w:ascii="Arial" w:eastAsia="Times New Roman" w:hAnsi="Arial" w:cs="Arial"/>
          <w:color w:val="111111"/>
          <w:sz w:val="24"/>
          <w:szCs w:val="24"/>
          <w:lang w:eastAsia="en-GB"/>
        </w:rPr>
      </w:pPr>
    </w:p>
    <w:p w:rsidR="00AF0954" w:rsidRPr="00AF0954" w:rsidRDefault="00AF0954" w:rsidP="00AF0954">
      <w:pPr>
        <w:spacing w:after="225" w:line="288" w:lineRule="atLeast"/>
        <w:textAlignment w:val="baseline"/>
        <w:outlineLvl w:val="1"/>
        <w:rPr>
          <w:rFonts w:ascii="Arial" w:eastAsia="Times New Roman" w:hAnsi="Arial" w:cs="Arial"/>
          <w:b/>
          <w:bCs/>
          <w:color w:val="111111"/>
          <w:sz w:val="48"/>
          <w:szCs w:val="48"/>
          <w:lang w:eastAsia="en-GB"/>
        </w:rPr>
      </w:pPr>
      <w:r w:rsidRPr="00AF0954">
        <w:rPr>
          <w:rFonts w:ascii="Arial" w:eastAsia="Times New Roman" w:hAnsi="Arial" w:cs="Arial"/>
          <w:b/>
          <w:bCs/>
          <w:color w:val="111111"/>
          <w:sz w:val="48"/>
          <w:szCs w:val="48"/>
          <w:lang w:eastAsia="en-GB"/>
        </w:rPr>
        <w:t>Effective training:</w:t>
      </w:r>
    </w:p>
    <w:p w:rsidR="00AF0954" w:rsidRPr="00AF0954" w:rsidRDefault="00AF0954" w:rsidP="00AF0954">
      <w:pPr>
        <w:numPr>
          <w:ilvl w:val="0"/>
          <w:numId w:val="1"/>
        </w:numPr>
        <w:spacing w:after="0" w:line="240" w:lineRule="auto"/>
        <w:ind w:left="150"/>
        <w:textAlignment w:val="baseline"/>
        <w:rPr>
          <w:rFonts w:ascii="Arial" w:eastAsia="Times New Roman" w:hAnsi="Arial" w:cs="Arial"/>
          <w:color w:val="111111"/>
          <w:sz w:val="24"/>
          <w:szCs w:val="24"/>
          <w:lang w:eastAsia="en-GB"/>
        </w:rPr>
      </w:pPr>
      <w:r w:rsidRPr="00AF0954">
        <w:rPr>
          <w:rFonts w:ascii="Arial" w:eastAsia="Times New Roman" w:hAnsi="Arial" w:cs="Arial"/>
          <w:color w:val="111111"/>
          <w:sz w:val="24"/>
          <w:szCs w:val="24"/>
          <w:lang w:eastAsia="en-GB"/>
        </w:rPr>
        <w:t>Will contribute towards making your employees competent in health &amp; safety;</w:t>
      </w:r>
    </w:p>
    <w:p w:rsidR="00AF0954" w:rsidRPr="00AF0954" w:rsidRDefault="00886E87" w:rsidP="00AF0954">
      <w:pPr>
        <w:numPr>
          <w:ilvl w:val="0"/>
          <w:numId w:val="1"/>
        </w:numPr>
        <w:spacing w:after="0" w:line="240" w:lineRule="auto"/>
        <w:ind w:left="150"/>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Can help a</w:t>
      </w:r>
      <w:r w:rsidR="00AF0954" w:rsidRPr="00AF0954">
        <w:rPr>
          <w:rFonts w:ascii="Arial" w:eastAsia="Times New Roman" w:hAnsi="Arial" w:cs="Arial"/>
          <w:color w:val="111111"/>
          <w:sz w:val="24"/>
          <w:szCs w:val="24"/>
          <w:lang w:eastAsia="en-GB"/>
        </w:rPr>
        <w:t xml:space="preserve"> business avoid the distress that accidents and ill health cause;</w:t>
      </w:r>
    </w:p>
    <w:p w:rsidR="00AF0954" w:rsidRDefault="00886E87" w:rsidP="00886E87">
      <w:pPr>
        <w:numPr>
          <w:ilvl w:val="0"/>
          <w:numId w:val="1"/>
        </w:numPr>
        <w:spacing w:after="0" w:line="240" w:lineRule="auto"/>
        <w:ind w:left="150"/>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Can help</w:t>
      </w:r>
      <w:r w:rsidR="00AF0954" w:rsidRPr="00AF0954">
        <w:rPr>
          <w:rFonts w:ascii="Arial" w:eastAsia="Times New Roman" w:hAnsi="Arial" w:cs="Arial"/>
          <w:color w:val="111111"/>
          <w:sz w:val="24"/>
          <w:szCs w:val="24"/>
          <w:lang w:eastAsia="en-GB"/>
        </w:rPr>
        <w:t xml:space="preserve"> avoid the financial costs of accidents &amp; occupational ill health.</w:t>
      </w:r>
    </w:p>
    <w:p w:rsidR="00886E87" w:rsidRPr="00AF0954" w:rsidRDefault="00886E87" w:rsidP="00886E87">
      <w:pPr>
        <w:spacing w:after="0" w:line="240" w:lineRule="auto"/>
        <w:ind w:left="150"/>
        <w:textAlignment w:val="baseline"/>
        <w:rPr>
          <w:rFonts w:ascii="Arial" w:eastAsia="Times New Roman" w:hAnsi="Arial" w:cs="Arial"/>
          <w:color w:val="111111"/>
          <w:sz w:val="24"/>
          <w:szCs w:val="24"/>
          <w:lang w:eastAsia="en-GB"/>
        </w:rPr>
      </w:pPr>
    </w:p>
    <w:p w:rsidR="00AF0954" w:rsidRPr="00AF0954" w:rsidRDefault="00886E87" w:rsidP="00AF0954">
      <w:pPr>
        <w:spacing w:after="225" w:line="240" w:lineRule="auto"/>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The law requires that employers</w:t>
      </w:r>
      <w:r w:rsidR="00AF0954" w:rsidRPr="00AF0954">
        <w:rPr>
          <w:rFonts w:ascii="Arial" w:eastAsia="Times New Roman" w:hAnsi="Arial" w:cs="Arial"/>
          <w:color w:val="111111"/>
          <w:sz w:val="24"/>
          <w:szCs w:val="24"/>
          <w:lang w:eastAsia="en-GB"/>
        </w:rPr>
        <w:t xml:space="preserve"> provide whatever information, instruction and training is needed to ensure, so far as is reasonably practicable, the health &amp; safety of your employees.</w:t>
      </w:r>
    </w:p>
    <w:p w:rsidR="00AF0954" w:rsidRPr="00AF0954" w:rsidRDefault="00AF0954" w:rsidP="00AF0954">
      <w:pPr>
        <w:spacing w:after="225" w:line="288" w:lineRule="atLeast"/>
        <w:textAlignment w:val="baseline"/>
        <w:outlineLvl w:val="1"/>
        <w:rPr>
          <w:rFonts w:ascii="Arial" w:eastAsia="Times New Roman" w:hAnsi="Arial" w:cs="Arial"/>
          <w:b/>
          <w:bCs/>
          <w:color w:val="111111"/>
          <w:sz w:val="48"/>
          <w:szCs w:val="48"/>
          <w:lang w:eastAsia="en-GB"/>
        </w:rPr>
      </w:pPr>
      <w:r w:rsidRPr="00AF0954">
        <w:rPr>
          <w:rFonts w:ascii="Arial" w:eastAsia="Times New Roman" w:hAnsi="Arial" w:cs="Arial"/>
          <w:b/>
          <w:bCs/>
          <w:color w:val="111111"/>
          <w:sz w:val="48"/>
          <w:szCs w:val="48"/>
          <w:lang w:eastAsia="en-GB"/>
        </w:rPr>
        <w:t>What is training?</w:t>
      </w:r>
    </w:p>
    <w:p w:rsidR="00AF0954" w:rsidRDefault="00AF0954" w:rsidP="00AF0954">
      <w:pPr>
        <w:spacing w:after="225" w:line="240" w:lineRule="auto"/>
        <w:textAlignment w:val="baseline"/>
        <w:rPr>
          <w:rFonts w:ascii="Arial" w:eastAsia="Times New Roman" w:hAnsi="Arial" w:cs="Arial"/>
          <w:color w:val="111111"/>
          <w:sz w:val="24"/>
          <w:szCs w:val="24"/>
          <w:lang w:eastAsia="en-GB"/>
        </w:rPr>
      </w:pPr>
      <w:r w:rsidRPr="00AF0954">
        <w:rPr>
          <w:rFonts w:ascii="Arial" w:eastAsia="Times New Roman" w:hAnsi="Arial" w:cs="Arial"/>
          <w:color w:val="111111"/>
          <w:sz w:val="24"/>
          <w:szCs w:val="24"/>
          <w:lang w:eastAsia="en-GB"/>
        </w:rPr>
        <w:t>Training means helping people to learn how to do something, telling people what they should or (often as important) should not do, or simply giving them information. Training isn’t just about formal ‘classroom’ courses and obtaining ‘tickets’ (certificates) to work.</w:t>
      </w:r>
    </w:p>
    <w:p w:rsidR="00886E87" w:rsidRDefault="00886E87" w:rsidP="00AF0954">
      <w:pPr>
        <w:spacing w:after="225" w:line="240" w:lineRule="auto"/>
        <w:textAlignment w:val="baseline"/>
        <w:rPr>
          <w:rFonts w:ascii="Arial" w:eastAsia="Times New Roman" w:hAnsi="Arial" w:cs="Arial"/>
          <w:color w:val="111111"/>
          <w:sz w:val="24"/>
          <w:szCs w:val="24"/>
          <w:lang w:eastAsia="en-GB"/>
        </w:rPr>
      </w:pPr>
    </w:p>
    <w:p w:rsidR="00886E87" w:rsidRPr="00AF0954" w:rsidRDefault="00886E87" w:rsidP="00AF0954">
      <w:pPr>
        <w:spacing w:after="225" w:line="240" w:lineRule="auto"/>
        <w:textAlignment w:val="baseline"/>
        <w:rPr>
          <w:rFonts w:ascii="Arial" w:eastAsia="Times New Roman" w:hAnsi="Arial" w:cs="Arial"/>
          <w:color w:val="111111"/>
          <w:sz w:val="24"/>
          <w:szCs w:val="24"/>
          <w:lang w:eastAsia="en-GB"/>
        </w:rPr>
      </w:pPr>
    </w:p>
    <w:p w:rsidR="001215CE" w:rsidRDefault="001215CE"/>
    <w:sectPr w:rsidR="0012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251D"/>
    <w:multiLevelType w:val="multilevel"/>
    <w:tmpl w:val="152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A3BE3"/>
    <w:multiLevelType w:val="multilevel"/>
    <w:tmpl w:val="66B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54"/>
    <w:rsid w:val="001215CE"/>
    <w:rsid w:val="0034465B"/>
    <w:rsid w:val="00886E87"/>
    <w:rsid w:val="00A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0F41"/>
  <w15:chartTrackingRefBased/>
  <w15:docId w15:val="{E535A4BF-32FD-4F9D-B7D2-DFF1B8C3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39086">
      <w:bodyDiv w:val="1"/>
      <w:marLeft w:val="0"/>
      <w:marRight w:val="0"/>
      <w:marTop w:val="0"/>
      <w:marBottom w:val="0"/>
      <w:divBdr>
        <w:top w:val="none" w:sz="0" w:space="0" w:color="auto"/>
        <w:left w:val="none" w:sz="0" w:space="0" w:color="auto"/>
        <w:bottom w:val="none" w:sz="0" w:space="0" w:color="auto"/>
        <w:right w:val="none" w:sz="0" w:space="0" w:color="auto"/>
      </w:divBdr>
    </w:div>
    <w:div w:id="20513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Wilson Stuart School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Fox</dc:creator>
  <cp:keywords/>
  <dc:description/>
  <cp:lastModifiedBy>Angela Fox</cp:lastModifiedBy>
  <cp:revision>1</cp:revision>
  <dcterms:created xsi:type="dcterms:W3CDTF">2021-01-12T14:03:00Z</dcterms:created>
  <dcterms:modified xsi:type="dcterms:W3CDTF">2021-01-12T14:20:00Z</dcterms:modified>
</cp:coreProperties>
</file>